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2DAA" w14:textId="265597AB" w:rsidR="00275D70" w:rsidRPr="004D4012" w:rsidRDefault="00275D70" w:rsidP="004D4012">
      <w:pPr>
        <w:spacing w:line="276" w:lineRule="auto"/>
        <w:rPr>
          <w:rFonts w:ascii="Arial" w:hAnsi="Arial" w:cs="Arial"/>
        </w:rPr>
      </w:pPr>
      <w:r w:rsidRPr="004D4012">
        <w:rPr>
          <w:rFonts w:ascii="Arial" w:hAnsi="Arial" w:cs="Arial"/>
        </w:rPr>
        <w:t>[</w:t>
      </w:r>
      <w:r w:rsidRPr="004D4012">
        <w:rPr>
          <w:rFonts w:ascii="Arial" w:hAnsi="Arial" w:cs="Arial"/>
          <w:highlight w:val="yellow"/>
        </w:rPr>
        <w:t>Insert Date</w:t>
      </w:r>
      <w:r w:rsidRPr="004D4012">
        <w:rPr>
          <w:rFonts w:ascii="Arial" w:hAnsi="Arial" w:cs="Arial"/>
        </w:rPr>
        <w:t>]</w:t>
      </w:r>
    </w:p>
    <w:p w14:paraId="1B892FD3" w14:textId="77777777" w:rsidR="00275D70" w:rsidRPr="004D4012" w:rsidRDefault="00275D70" w:rsidP="004D4012">
      <w:pPr>
        <w:spacing w:line="276" w:lineRule="auto"/>
        <w:rPr>
          <w:rFonts w:ascii="Arial" w:hAnsi="Arial" w:cs="Arial"/>
        </w:rPr>
      </w:pPr>
    </w:p>
    <w:p w14:paraId="1C8E4718" w14:textId="3F4BF70B" w:rsidR="00275D70" w:rsidRPr="004D4012" w:rsidRDefault="00275D70" w:rsidP="004D4012">
      <w:pPr>
        <w:spacing w:line="276" w:lineRule="auto"/>
        <w:rPr>
          <w:rFonts w:ascii="Arial" w:hAnsi="Arial" w:cs="Arial"/>
        </w:rPr>
      </w:pPr>
      <w:r w:rsidRPr="004D4012">
        <w:rPr>
          <w:rFonts w:ascii="Arial" w:hAnsi="Arial" w:cs="Arial"/>
        </w:rPr>
        <w:t>To Whom It May Concern:</w:t>
      </w:r>
      <w:r w:rsidR="004D4012" w:rsidRPr="004D4012">
        <w:rPr>
          <w:rFonts w:ascii="Arial" w:hAnsi="Arial" w:cs="Arial"/>
        </w:rPr>
        <w:br/>
      </w:r>
    </w:p>
    <w:p w14:paraId="1A76DCD0" w14:textId="66468B5B" w:rsidR="00275D70" w:rsidRPr="004D4012" w:rsidRDefault="00275D70" w:rsidP="004D4012">
      <w:pPr>
        <w:spacing w:line="276" w:lineRule="auto"/>
        <w:rPr>
          <w:rFonts w:ascii="Arial" w:hAnsi="Arial" w:cs="Arial"/>
        </w:rPr>
      </w:pPr>
      <w:r w:rsidRPr="004D4012">
        <w:rPr>
          <w:rFonts w:ascii="Arial" w:hAnsi="Arial" w:cs="Arial"/>
        </w:rPr>
        <w:t>This letter is to confirm that [</w:t>
      </w:r>
      <w:r w:rsidRPr="004D4012">
        <w:rPr>
          <w:rFonts w:ascii="Arial" w:hAnsi="Arial" w:cs="Arial"/>
          <w:highlight w:val="yellow"/>
        </w:rPr>
        <w:t>Attendee’s Full Name as Listed on Passport</w:t>
      </w:r>
      <w:r w:rsidRPr="004D4012">
        <w:rPr>
          <w:rFonts w:ascii="Arial" w:hAnsi="Arial" w:cs="Arial"/>
        </w:rPr>
        <w:t xml:space="preserve">], is registered to attend METALCON 2025, taking place at the Las Vegas Convention Center, from October 21 to 23, 2025, with pre-show workshops beginning on October 20.  </w:t>
      </w:r>
    </w:p>
    <w:p w14:paraId="39BEADB7" w14:textId="77777777" w:rsidR="004D4012" w:rsidRPr="004D4012" w:rsidRDefault="004D4012" w:rsidP="004D4012">
      <w:pPr>
        <w:spacing w:line="276" w:lineRule="auto"/>
        <w:rPr>
          <w:rFonts w:ascii="Arial" w:hAnsi="Arial" w:cs="Arial"/>
        </w:rPr>
      </w:pPr>
      <w:r w:rsidRPr="004D4012">
        <w:rPr>
          <w:rFonts w:ascii="Arial" w:hAnsi="Arial" w:cs="Arial"/>
        </w:rPr>
        <w:t xml:space="preserve">METALCON is an annual tradeshow and professional conference devoted exclusively to the application of metal in construction and design.  Produced by PSMJ Resources, Inc., in partnership with the Metal Construction Association (MCA), METALCON brings together professionals from more than 50 countries to explore innovations in metal building materials, manufacturing, and design. </w:t>
      </w:r>
    </w:p>
    <w:p w14:paraId="4E31FF6F" w14:textId="620CFF4F" w:rsidR="00275D70" w:rsidRPr="004D4012" w:rsidRDefault="004D4012" w:rsidP="004D4012">
      <w:pPr>
        <w:spacing w:line="276" w:lineRule="auto"/>
        <w:rPr>
          <w:rFonts w:ascii="Arial" w:hAnsi="Arial" w:cs="Arial"/>
        </w:rPr>
      </w:pPr>
      <w:r w:rsidRPr="004D4012">
        <w:rPr>
          <w:rFonts w:ascii="Arial" w:hAnsi="Arial" w:cs="Arial"/>
        </w:rPr>
        <w:t xml:space="preserve">Each year, more than 200 exhibiting companies participate to showcase the latest products, solutions, and services in the metal architecture, construction, and fabrication.  The event also features three days of live-action demonstrations and professional education sessions. </w:t>
      </w:r>
    </w:p>
    <w:p w14:paraId="2301D03A" w14:textId="41F0E15F" w:rsidR="00275D70" w:rsidRPr="004D4012" w:rsidRDefault="00275D70" w:rsidP="004D4012">
      <w:pPr>
        <w:spacing w:line="276" w:lineRule="auto"/>
        <w:rPr>
          <w:rFonts w:ascii="Arial" w:hAnsi="Arial" w:cs="Arial"/>
        </w:rPr>
      </w:pPr>
      <w:r w:rsidRPr="004D4012">
        <w:rPr>
          <w:rFonts w:ascii="Arial" w:hAnsi="Arial" w:cs="Arial"/>
        </w:rPr>
        <w:t>Professionals registered for this event attend to explore innovations, meet with exhibitors, and participate in professional programming. These activities are consistent with the permissible scope of business travel under the B-1 visa category or U.S. Visa Waiver (ESTA) Program, for eligible nationalities.</w:t>
      </w:r>
    </w:p>
    <w:p w14:paraId="179E0003" w14:textId="2485C1C9" w:rsidR="00275D70" w:rsidRPr="004D4012" w:rsidRDefault="00275D70" w:rsidP="004D4012">
      <w:pPr>
        <w:spacing w:line="276" w:lineRule="auto"/>
        <w:rPr>
          <w:rFonts w:ascii="Arial" w:hAnsi="Arial" w:cs="Arial"/>
        </w:rPr>
      </w:pPr>
      <w:r w:rsidRPr="004D4012">
        <w:rPr>
          <w:rFonts w:ascii="Arial" w:hAnsi="Arial" w:cs="Arial"/>
        </w:rPr>
        <w:t>The attendee’s registration details follow:</w:t>
      </w:r>
    </w:p>
    <w:p w14:paraId="7D14818C" w14:textId="0EB80E52" w:rsidR="00275D70" w:rsidRPr="004D4012" w:rsidRDefault="00275D70" w:rsidP="004D4012">
      <w:pPr>
        <w:spacing w:line="360" w:lineRule="auto"/>
        <w:rPr>
          <w:rFonts w:ascii="Arial" w:hAnsi="Arial" w:cs="Arial"/>
        </w:rPr>
      </w:pPr>
      <w:r w:rsidRPr="004D4012">
        <w:rPr>
          <w:rFonts w:ascii="Arial" w:hAnsi="Arial" w:cs="Arial"/>
          <w:b/>
          <w:bCs/>
        </w:rPr>
        <w:t>Registration ID</w:t>
      </w:r>
      <w:proofErr w:type="gramStart"/>
      <w:r w:rsidRPr="004D4012">
        <w:rPr>
          <w:rFonts w:ascii="Arial" w:hAnsi="Arial" w:cs="Arial"/>
          <w:b/>
          <w:bCs/>
        </w:rPr>
        <w:t>:</w:t>
      </w:r>
      <w:r w:rsidRPr="004D4012">
        <w:rPr>
          <w:rFonts w:ascii="Arial" w:hAnsi="Arial" w:cs="Arial"/>
        </w:rPr>
        <w:t xml:space="preserve"> </w:t>
      </w:r>
      <w:r w:rsidR="004D4012" w:rsidRPr="004D4012">
        <w:rPr>
          <w:rFonts w:ascii="Arial" w:hAnsi="Arial" w:cs="Arial"/>
        </w:rPr>
        <w:t xml:space="preserve"> </w:t>
      </w:r>
      <w:r w:rsidRPr="004D4012">
        <w:rPr>
          <w:rFonts w:ascii="Arial" w:hAnsi="Arial" w:cs="Arial"/>
        </w:rPr>
        <w:t>[</w:t>
      </w:r>
      <w:proofErr w:type="gramEnd"/>
      <w:r w:rsidRPr="004D4012">
        <w:rPr>
          <w:rFonts w:ascii="Arial" w:hAnsi="Arial" w:cs="Arial"/>
          <w:highlight w:val="yellow"/>
        </w:rPr>
        <w:t>Insert badge number</w:t>
      </w:r>
      <w:r w:rsidRPr="004D4012">
        <w:rPr>
          <w:rFonts w:ascii="Arial" w:hAnsi="Arial" w:cs="Arial"/>
        </w:rPr>
        <w:t>]</w:t>
      </w:r>
      <w:r w:rsidR="004D4012" w:rsidRPr="004D4012">
        <w:rPr>
          <w:rFonts w:ascii="Arial" w:hAnsi="Arial" w:cs="Arial"/>
        </w:rPr>
        <w:br/>
      </w:r>
      <w:r w:rsidRPr="004D4012">
        <w:rPr>
          <w:rFonts w:ascii="Arial" w:hAnsi="Arial" w:cs="Arial"/>
          <w:b/>
          <w:bCs/>
        </w:rPr>
        <w:t>Event Dates:</w:t>
      </w:r>
      <w:r w:rsidRPr="004D4012">
        <w:rPr>
          <w:rFonts w:ascii="Arial" w:hAnsi="Arial" w:cs="Arial"/>
        </w:rPr>
        <w:t xml:space="preserve"> </w:t>
      </w:r>
      <w:r w:rsidR="004D4012" w:rsidRPr="004D4012">
        <w:rPr>
          <w:rFonts w:ascii="Arial" w:hAnsi="Arial" w:cs="Arial"/>
        </w:rPr>
        <w:t xml:space="preserve"> </w:t>
      </w:r>
      <w:r w:rsidRPr="004D4012">
        <w:rPr>
          <w:rFonts w:ascii="Arial" w:hAnsi="Arial" w:cs="Arial"/>
        </w:rPr>
        <w:t>October 20-23, 2025</w:t>
      </w:r>
      <w:r w:rsidR="004D4012" w:rsidRPr="004D4012">
        <w:rPr>
          <w:rFonts w:ascii="Arial" w:hAnsi="Arial" w:cs="Arial"/>
        </w:rPr>
        <w:br/>
      </w:r>
      <w:r w:rsidRPr="004D4012">
        <w:rPr>
          <w:rFonts w:ascii="Arial" w:hAnsi="Arial" w:cs="Arial"/>
          <w:b/>
          <w:bCs/>
        </w:rPr>
        <w:t>Purpose of Visit:</w:t>
      </w:r>
      <w:r w:rsidRPr="004D4012">
        <w:rPr>
          <w:rFonts w:ascii="Arial" w:hAnsi="Arial" w:cs="Arial"/>
        </w:rPr>
        <w:t xml:space="preserve"> </w:t>
      </w:r>
      <w:r w:rsidR="004D4012" w:rsidRPr="004D4012">
        <w:rPr>
          <w:rFonts w:ascii="Arial" w:hAnsi="Arial" w:cs="Arial"/>
        </w:rPr>
        <w:t xml:space="preserve"> </w:t>
      </w:r>
      <w:r w:rsidRPr="004D4012">
        <w:rPr>
          <w:rFonts w:ascii="Arial" w:hAnsi="Arial" w:cs="Arial"/>
        </w:rPr>
        <w:t>Attendance at trade exhibition, professional meetings, and conference sessions</w:t>
      </w:r>
      <w:r w:rsidR="004D4012" w:rsidRPr="004D4012">
        <w:rPr>
          <w:rFonts w:ascii="Arial" w:hAnsi="Arial" w:cs="Arial"/>
        </w:rPr>
        <w:br/>
      </w:r>
      <w:r w:rsidRPr="004D4012">
        <w:rPr>
          <w:rFonts w:ascii="Arial" w:hAnsi="Arial" w:cs="Arial"/>
          <w:b/>
          <w:bCs/>
        </w:rPr>
        <w:t>Event Location:</w:t>
      </w:r>
      <w:r w:rsidRPr="004D4012">
        <w:rPr>
          <w:rFonts w:ascii="Arial" w:hAnsi="Arial" w:cs="Arial"/>
        </w:rPr>
        <w:t xml:space="preserve"> </w:t>
      </w:r>
      <w:r w:rsidR="004D4012" w:rsidRPr="004D4012">
        <w:rPr>
          <w:rFonts w:ascii="Arial" w:hAnsi="Arial" w:cs="Arial"/>
        </w:rPr>
        <w:t xml:space="preserve"> </w:t>
      </w:r>
      <w:r w:rsidRPr="004D4012">
        <w:rPr>
          <w:rFonts w:ascii="Arial" w:hAnsi="Arial" w:cs="Arial"/>
        </w:rPr>
        <w:t>Las Vegas Convention Center, 3150 Paradise Rd, Las Vegas, NV 89109, USA</w:t>
      </w:r>
    </w:p>
    <w:p w14:paraId="16E9079E" w14:textId="19CA300B" w:rsidR="00275D70" w:rsidRPr="004D4012" w:rsidRDefault="00275D70" w:rsidP="004D4012">
      <w:pPr>
        <w:spacing w:line="276" w:lineRule="auto"/>
        <w:rPr>
          <w:rFonts w:ascii="Arial" w:hAnsi="Arial" w:cs="Arial"/>
        </w:rPr>
      </w:pPr>
      <w:r w:rsidRPr="004D4012">
        <w:rPr>
          <w:rFonts w:ascii="Arial" w:hAnsi="Arial" w:cs="Arial"/>
        </w:rPr>
        <w:t xml:space="preserve">This letter is provided to confirm the legitimate business purpose of this attendee’s travel to the United States for METALCON 2025.   </w:t>
      </w:r>
    </w:p>
    <w:p w14:paraId="04D5F1A6" w14:textId="6BF10942" w:rsidR="00275D70" w:rsidRPr="004D4012" w:rsidRDefault="00275D70" w:rsidP="004D4012">
      <w:pPr>
        <w:spacing w:line="276" w:lineRule="auto"/>
        <w:rPr>
          <w:rFonts w:ascii="Arial" w:hAnsi="Arial" w:cs="Arial"/>
        </w:rPr>
      </w:pPr>
      <w:r w:rsidRPr="004D4012">
        <w:rPr>
          <w:rFonts w:ascii="Arial" w:hAnsi="Arial" w:cs="Arial"/>
        </w:rPr>
        <w:t xml:space="preserve">Should you require further information, please do not hesitate to contact me at </w:t>
      </w:r>
      <w:r w:rsidRPr="004D4012">
        <w:rPr>
          <w:rFonts w:ascii="Arial" w:hAnsi="Arial" w:cs="Arial"/>
          <w:highlight w:val="yellow"/>
        </w:rPr>
        <w:t>info@metalcon.com</w:t>
      </w:r>
      <w:r w:rsidRPr="004D4012">
        <w:rPr>
          <w:rFonts w:ascii="Arial" w:hAnsi="Arial" w:cs="Arial"/>
        </w:rPr>
        <w:t>.</w:t>
      </w:r>
    </w:p>
    <w:p w14:paraId="0AD5D590" w14:textId="77777777" w:rsidR="00275D70" w:rsidRPr="004D4012" w:rsidRDefault="00275D70" w:rsidP="004D4012">
      <w:pPr>
        <w:spacing w:line="276" w:lineRule="auto"/>
        <w:rPr>
          <w:rFonts w:ascii="Arial" w:hAnsi="Arial" w:cs="Arial"/>
        </w:rPr>
      </w:pPr>
    </w:p>
    <w:p w14:paraId="778D82B5" w14:textId="2EBFB029" w:rsidR="00743D99" w:rsidRPr="004D4012" w:rsidRDefault="00275D70" w:rsidP="004D4012">
      <w:pPr>
        <w:spacing w:line="276" w:lineRule="auto"/>
        <w:rPr>
          <w:rFonts w:ascii="Arial" w:hAnsi="Arial" w:cs="Arial"/>
        </w:rPr>
      </w:pPr>
      <w:r w:rsidRPr="004D4012">
        <w:rPr>
          <w:rFonts w:ascii="Arial" w:hAnsi="Arial" w:cs="Arial"/>
        </w:rPr>
        <w:t>Sincerely,</w:t>
      </w:r>
    </w:p>
    <w:p w14:paraId="3A95A72C" w14:textId="2D5C803D" w:rsidR="00275D70" w:rsidRPr="004D4012" w:rsidRDefault="00275D70" w:rsidP="004D4012">
      <w:pPr>
        <w:spacing w:line="276" w:lineRule="auto"/>
        <w:rPr>
          <w:rFonts w:ascii="Arial" w:hAnsi="Arial" w:cs="Arial"/>
        </w:rPr>
      </w:pPr>
      <w:r w:rsidRPr="004D4012">
        <w:rPr>
          <w:rFonts w:ascii="Arial" w:hAnsi="Arial" w:cs="Arial"/>
        </w:rPr>
        <w:t>[</w:t>
      </w:r>
      <w:r w:rsidRPr="004D4012">
        <w:rPr>
          <w:rFonts w:ascii="Arial" w:hAnsi="Arial" w:cs="Arial"/>
          <w:highlight w:val="yellow"/>
        </w:rPr>
        <w:t>Insert Signature</w:t>
      </w:r>
      <w:r w:rsidRPr="004D4012">
        <w:rPr>
          <w:rFonts w:ascii="Arial" w:hAnsi="Arial" w:cs="Arial"/>
        </w:rPr>
        <w:t>]</w:t>
      </w:r>
    </w:p>
    <w:p w14:paraId="56E6CF38" w14:textId="434B0455" w:rsidR="00275D70" w:rsidRPr="004D4012" w:rsidRDefault="00275D70" w:rsidP="004D4012">
      <w:pPr>
        <w:spacing w:line="276" w:lineRule="auto"/>
        <w:rPr>
          <w:rFonts w:ascii="Arial" w:hAnsi="Arial" w:cs="Arial"/>
        </w:rPr>
      </w:pPr>
      <w:r w:rsidRPr="004D4012">
        <w:rPr>
          <w:rFonts w:ascii="Arial" w:hAnsi="Arial" w:cs="Arial"/>
          <w:highlight w:val="yellow"/>
        </w:rPr>
        <w:t>[Name]</w:t>
      </w:r>
      <w:r w:rsidRPr="004D4012">
        <w:rPr>
          <w:rFonts w:ascii="Arial" w:hAnsi="Arial" w:cs="Arial"/>
          <w:highlight w:val="yellow"/>
        </w:rPr>
        <w:br/>
        <w:t>[Title</w:t>
      </w:r>
      <w:r w:rsidRPr="004D4012">
        <w:rPr>
          <w:rFonts w:ascii="Arial" w:hAnsi="Arial" w:cs="Arial"/>
        </w:rPr>
        <w:t>]</w:t>
      </w:r>
      <w:r w:rsidRPr="004D4012">
        <w:rPr>
          <w:rFonts w:ascii="Arial" w:hAnsi="Arial" w:cs="Arial"/>
        </w:rPr>
        <w:br/>
        <w:t>METALCON</w:t>
      </w:r>
    </w:p>
    <w:p w14:paraId="2E6F2E33" w14:textId="3A9FAB16" w:rsidR="00275D70" w:rsidRPr="004D4012" w:rsidRDefault="00275D70" w:rsidP="004D4012">
      <w:pPr>
        <w:spacing w:line="276" w:lineRule="auto"/>
        <w:rPr>
          <w:rFonts w:ascii="Arial" w:hAnsi="Arial" w:cs="Arial"/>
        </w:rPr>
      </w:pPr>
    </w:p>
    <w:sectPr w:rsidR="00275D70" w:rsidRPr="004D401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F487" w14:textId="77777777" w:rsidR="0069205F" w:rsidRDefault="0069205F" w:rsidP="0069205F">
      <w:pPr>
        <w:spacing w:after="0" w:line="240" w:lineRule="auto"/>
      </w:pPr>
      <w:r>
        <w:separator/>
      </w:r>
    </w:p>
  </w:endnote>
  <w:endnote w:type="continuationSeparator" w:id="0">
    <w:p w14:paraId="6F48AB3D" w14:textId="77777777" w:rsidR="0069205F" w:rsidRDefault="0069205F" w:rsidP="0069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3E35" w14:textId="77777777" w:rsidR="0069205F" w:rsidRDefault="0069205F" w:rsidP="0069205F">
      <w:pPr>
        <w:spacing w:after="0" w:line="240" w:lineRule="auto"/>
      </w:pPr>
      <w:r>
        <w:separator/>
      </w:r>
    </w:p>
  </w:footnote>
  <w:footnote w:type="continuationSeparator" w:id="0">
    <w:p w14:paraId="62719BEC" w14:textId="77777777" w:rsidR="0069205F" w:rsidRDefault="0069205F" w:rsidP="00692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1DC7" w14:textId="2EF38934" w:rsidR="0069205F" w:rsidRDefault="0069205F">
    <w:pPr>
      <w:pStyle w:val="Header"/>
    </w:pPr>
    <w:r>
      <w:rPr>
        <w:noProof/>
      </w:rPr>
      <w:drawing>
        <wp:inline distT="0" distB="0" distL="0" distR="0" wp14:anchorId="3A1AE1F6" wp14:editId="7670D794">
          <wp:extent cx="1560174" cy="596900"/>
          <wp:effectExtent l="0" t="0" r="0" b="0"/>
          <wp:docPr id="555944966"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44966"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71692" cy="601306"/>
                  </a:xfrm>
                  <a:prstGeom prst="rect">
                    <a:avLst/>
                  </a:prstGeom>
                </pic:spPr>
              </pic:pic>
            </a:graphicData>
          </a:graphic>
        </wp:inline>
      </w:drawing>
    </w:r>
  </w:p>
  <w:p w14:paraId="1BAA87CB" w14:textId="77777777" w:rsidR="0069205F" w:rsidRDefault="006920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70"/>
    <w:rsid w:val="00147DC0"/>
    <w:rsid w:val="00275D70"/>
    <w:rsid w:val="002F1FC0"/>
    <w:rsid w:val="003E5974"/>
    <w:rsid w:val="004D237B"/>
    <w:rsid w:val="004D4012"/>
    <w:rsid w:val="004F280B"/>
    <w:rsid w:val="0069205F"/>
    <w:rsid w:val="00743D99"/>
    <w:rsid w:val="0084323C"/>
    <w:rsid w:val="00970D25"/>
    <w:rsid w:val="00C42972"/>
    <w:rsid w:val="00F2072B"/>
    <w:rsid w:val="00F2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FAEDFD"/>
  <w15:chartTrackingRefBased/>
  <w15:docId w15:val="{1A3E0F8D-3EE9-DF4B-8E1F-EFBA1D99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D70"/>
    <w:rPr>
      <w:rFonts w:eastAsiaTheme="majorEastAsia" w:cstheme="majorBidi"/>
      <w:color w:val="272727" w:themeColor="text1" w:themeTint="D8"/>
    </w:rPr>
  </w:style>
  <w:style w:type="paragraph" w:styleId="Title">
    <w:name w:val="Title"/>
    <w:basedOn w:val="Normal"/>
    <w:next w:val="Normal"/>
    <w:link w:val="TitleChar"/>
    <w:uiPriority w:val="10"/>
    <w:qFormat/>
    <w:rsid w:val="00275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D70"/>
    <w:pPr>
      <w:spacing w:before="160"/>
      <w:jc w:val="center"/>
    </w:pPr>
    <w:rPr>
      <w:i/>
      <w:iCs/>
      <w:color w:val="404040" w:themeColor="text1" w:themeTint="BF"/>
    </w:rPr>
  </w:style>
  <w:style w:type="character" w:customStyle="1" w:styleId="QuoteChar">
    <w:name w:val="Quote Char"/>
    <w:basedOn w:val="DefaultParagraphFont"/>
    <w:link w:val="Quote"/>
    <w:uiPriority w:val="29"/>
    <w:rsid w:val="00275D70"/>
    <w:rPr>
      <w:i/>
      <w:iCs/>
      <w:color w:val="404040" w:themeColor="text1" w:themeTint="BF"/>
    </w:rPr>
  </w:style>
  <w:style w:type="paragraph" w:styleId="ListParagraph">
    <w:name w:val="List Paragraph"/>
    <w:basedOn w:val="Normal"/>
    <w:uiPriority w:val="34"/>
    <w:qFormat/>
    <w:rsid w:val="00275D70"/>
    <w:pPr>
      <w:ind w:left="720"/>
      <w:contextualSpacing/>
    </w:pPr>
  </w:style>
  <w:style w:type="character" w:styleId="IntenseEmphasis">
    <w:name w:val="Intense Emphasis"/>
    <w:basedOn w:val="DefaultParagraphFont"/>
    <w:uiPriority w:val="21"/>
    <w:qFormat/>
    <w:rsid w:val="00275D70"/>
    <w:rPr>
      <w:i/>
      <w:iCs/>
      <w:color w:val="0F4761" w:themeColor="accent1" w:themeShade="BF"/>
    </w:rPr>
  </w:style>
  <w:style w:type="paragraph" w:styleId="IntenseQuote">
    <w:name w:val="Intense Quote"/>
    <w:basedOn w:val="Normal"/>
    <w:next w:val="Normal"/>
    <w:link w:val="IntenseQuoteChar"/>
    <w:uiPriority w:val="30"/>
    <w:qFormat/>
    <w:rsid w:val="00275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D70"/>
    <w:rPr>
      <w:i/>
      <w:iCs/>
      <w:color w:val="0F4761" w:themeColor="accent1" w:themeShade="BF"/>
    </w:rPr>
  </w:style>
  <w:style w:type="character" w:styleId="IntenseReference">
    <w:name w:val="Intense Reference"/>
    <w:basedOn w:val="DefaultParagraphFont"/>
    <w:uiPriority w:val="32"/>
    <w:qFormat/>
    <w:rsid w:val="00275D70"/>
    <w:rPr>
      <w:b/>
      <w:bCs/>
      <w:smallCaps/>
      <w:color w:val="0F4761" w:themeColor="accent1" w:themeShade="BF"/>
      <w:spacing w:val="5"/>
    </w:rPr>
  </w:style>
  <w:style w:type="paragraph" w:styleId="Header">
    <w:name w:val="header"/>
    <w:basedOn w:val="Normal"/>
    <w:link w:val="HeaderChar"/>
    <w:uiPriority w:val="99"/>
    <w:unhideWhenUsed/>
    <w:rsid w:val="00692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5F"/>
  </w:style>
  <w:style w:type="paragraph" w:styleId="Footer">
    <w:name w:val="footer"/>
    <w:basedOn w:val="Normal"/>
    <w:link w:val="FooterChar"/>
    <w:uiPriority w:val="99"/>
    <w:unhideWhenUsed/>
    <w:rsid w:val="00692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50156-5E98-C045-A670-A943CDAA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Anjia Nicolaidis</dc:creator>
  <cp:keywords/>
  <dc:description/>
  <cp:lastModifiedBy>Liz Irvine</cp:lastModifiedBy>
  <cp:revision>3</cp:revision>
  <dcterms:created xsi:type="dcterms:W3CDTF">2025-10-07T01:16:00Z</dcterms:created>
  <dcterms:modified xsi:type="dcterms:W3CDTF">2025-10-07T16:30:00Z</dcterms:modified>
</cp:coreProperties>
</file>